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f8800177d6e4f55" /><Relationship Type="http://schemas.openxmlformats.org/package/2006/relationships/metadata/core-properties" Target="/package/services/metadata/core-properties/ab80d81a41cc4b28819124d97065a0e1.psmdcp" Id="R729ebf19bbdd4ee7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483C7998" w:rsidRDefault="00000000" w14:paraId="00000002" w14:noSpellErr="1" w14:textId="2EB2CC31">
      <w:pPr>
        <w:spacing w:line="240" w:lineRule="auto"/>
        <w:jc w:val="center"/>
        <w:rPr>
          <w:rFonts w:ascii="Droid Serif" w:hAnsi="Droid Serif" w:eastAsia="Droid Serif" w:cs="Droid Serif"/>
          <w:b w:val="1"/>
          <w:bCs w:val="1"/>
          <w:sz w:val="24"/>
          <w:szCs w:val="24"/>
          <w:rtl w:val="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4"/>
          <w:szCs w:val="24"/>
        </w:rPr>
        <w:t>FAX REFERRAL FORM</w:t>
      </w:r>
      <w:r w:rsidRPr="483C7998" w:rsidR="483C7998">
        <w:rPr>
          <w:rFonts w:ascii="Droid Serif" w:hAnsi="Droid Serif" w:eastAsia="Droid Serif" w:cs="Droid Serif"/>
          <w:b w:val="1"/>
          <w:bCs w:val="1"/>
          <w:sz w:val="24"/>
          <w:szCs w:val="24"/>
        </w:rPr>
        <w:t xml:space="preserve"> for </w:t>
      </w:r>
      <w:r w:rsidRPr="483C7998" w:rsidR="483C7998">
        <w:rPr>
          <w:rFonts w:ascii="Droid Serif" w:hAnsi="Droid Serif" w:eastAsia="Droid Serif" w:cs="Droid Serif"/>
          <w:b w:val="1"/>
          <w:bCs w:val="1"/>
          <w:sz w:val="24"/>
          <w:szCs w:val="24"/>
        </w:rPr>
        <w:t>ALFA COUNSELING &amp; CONSULTATION, LLC</w:t>
      </w:r>
    </w:p>
    <w:p w:rsidR="483C7998" w:rsidP="483C7998" w:rsidRDefault="483C7998" w14:noSpellErr="1" w14:paraId="1F0E0751" w14:textId="1326D886">
      <w:pPr>
        <w:spacing w:line="240" w:lineRule="auto"/>
        <w:jc w:val="center"/>
        <w:rPr>
          <w:rFonts w:ascii="Droid Serif" w:hAnsi="Droid Serif" w:eastAsia="Droid Serif" w:cs="Droid Serif"/>
          <w:sz w:val="16"/>
          <w:szCs w:val="16"/>
        </w:rPr>
      </w:pPr>
      <w:r w:rsidRPr="483C7998" w:rsidR="483C7998">
        <w:rPr>
          <w:rFonts w:ascii="Droid Serif" w:hAnsi="Droid Serif" w:eastAsia="Droid Serif" w:cs="Droid Serif"/>
          <w:sz w:val="16"/>
          <w:szCs w:val="16"/>
        </w:rPr>
        <w:t>Alfa Counseling &amp; Consultation, LLC</w:t>
      </w:r>
      <w:r w:rsidRPr="483C7998" w:rsidR="483C7998">
        <w:rPr>
          <w:rFonts w:ascii="Droid Serif" w:hAnsi="Droid Serif" w:eastAsia="Droid Serif" w:cs="Droid Serif"/>
          <w:sz w:val="16"/>
          <w:szCs w:val="16"/>
        </w:rPr>
        <w:t xml:space="preserve"> </w:t>
      </w:r>
      <w:r w:rsidRPr="483C7998" w:rsidR="483C7998">
        <w:rPr>
          <w:rFonts w:ascii="Droid Serif" w:hAnsi="Droid Serif" w:eastAsia="Droid Serif" w:cs="Droid Serif"/>
          <w:sz w:val="16"/>
          <w:szCs w:val="16"/>
        </w:rPr>
        <w:t xml:space="preserve">200 W. Bridge Street Dublin, OH, 43017.  254 W. Johnstown Rd Gahanna, OH, 43230.  </w:t>
      </w:r>
    </w:p>
    <w:p w:rsidR="483C7998" w:rsidP="483C7998" w:rsidRDefault="483C7998" w14:noSpellErr="1" w14:paraId="21DEB7F4" w14:textId="0BA0B1FF">
      <w:pPr>
        <w:spacing w:line="240" w:lineRule="auto"/>
        <w:jc w:val="center"/>
        <w:rPr>
          <w:rFonts w:ascii="Droid Serif" w:hAnsi="Droid Serif" w:eastAsia="Droid Serif" w:cs="Droid Serif"/>
          <w:sz w:val="16"/>
          <w:szCs w:val="16"/>
        </w:rPr>
      </w:pPr>
      <w:r w:rsidRPr="483C7998" w:rsidR="483C7998">
        <w:rPr>
          <w:rFonts w:ascii="Droid Serif" w:hAnsi="Droid Serif" w:eastAsia="Droid Serif" w:cs="Droid Serif"/>
          <w:sz w:val="16"/>
          <w:szCs w:val="16"/>
        </w:rPr>
        <w:t>6797 N. High Street, Suite 100, Worthington, OH, 43085. P: 614-547-9233  www.AlfaCounseling.com</w:t>
      </w:r>
    </w:p>
    <w:p w:rsidRPr="00000000" w:rsidR="00000000" w:rsidDel="00000000" w:rsidP="483C7998" w:rsidRDefault="00000000" w14:paraId="00000003">
      <w:pPr>
        <w:spacing w:line="240" w:lineRule="auto"/>
        <w:jc w:val="center"/>
        <w:rPr>
          <w:rFonts w:ascii="Droid Serif" w:hAnsi="Droid Serif" w:eastAsia="Droid Serif" w:cs="Droid Serif"/>
          <w:b w:val="1"/>
          <w:bCs w:val="1"/>
          <w:sz w:val="24"/>
          <w:szCs w:val="24"/>
        </w:rPr>
      </w:pPr>
    </w:p>
    <w:p w:rsidRPr="00000000" w:rsidR="00000000" w:rsidDel="00000000" w:rsidP="483C7998" w:rsidRDefault="00000000" w14:paraId="00000004" w14:noSpellErr="1" w14:textId="29AE25C2">
      <w:pPr>
        <w:spacing w:line="240" w:lineRule="auto"/>
        <w:jc w:val="center"/>
        <w:rPr>
          <w:rFonts w:ascii="Droid Serif" w:hAnsi="Droid Serif" w:eastAsia="Droid Serif" w:cs="Droid Serif"/>
          <w:b w:val="1"/>
          <w:bCs w:val="1"/>
          <w:sz w:val="24"/>
          <w:szCs w:val="24"/>
          <w:rtl w:val="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4"/>
          <w:szCs w:val="24"/>
        </w:rPr>
        <w:t>&gt;&gt;&gt;</w:t>
      </w:r>
      <w:r w:rsidRPr="483C7998" w:rsidR="483C7998">
        <w:rPr>
          <w:rFonts w:ascii="Droid Serif" w:hAnsi="Droid Serif" w:eastAsia="Droid Serif" w:cs="Droid Serif"/>
          <w:b w:val="1"/>
          <w:bCs w:val="1"/>
          <w:sz w:val="24"/>
          <w:szCs w:val="24"/>
        </w:rPr>
        <w:t xml:space="preserve">   </w:t>
      </w:r>
      <w:r w:rsidRPr="483C7998" w:rsidR="483C7998">
        <w:rPr>
          <w:rFonts w:ascii="Droid Serif" w:hAnsi="Droid Serif" w:eastAsia="Droid Serif" w:cs="Droid Serif"/>
          <w:b w:val="1"/>
          <w:bCs w:val="1"/>
          <w:sz w:val="24"/>
          <w:szCs w:val="24"/>
        </w:rPr>
        <w:t>URGENT</w:t>
      </w:r>
      <w:r w:rsidRPr="483C7998" w:rsidR="483C7998">
        <w:rPr>
          <w:rFonts w:ascii="Droid Serif" w:hAnsi="Droid Serif" w:eastAsia="Droid Serif" w:cs="Droid Serif"/>
          <w:b w:val="1"/>
          <w:bCs w:val="1"/>
          <w:sz w:val="24"/>
          <w:szCs w:val="24"/>
        </w:rPr>
        <w:t xml:space="preserve">   </w:t>
      </w:r>
      <w:r w:rsidRPr="483C7998" w:rsidR="483C7998">
        <w:rPr>
          <w:rFonts w:ascii="Droid Serif" w:hAnsi="Droid Serif" w:eastAsia="Droid Serif" w:cs="Droid Serif"/>
          <w:b w:val="1"/>
          <w:bCs w:val="1"/>
          <w:sz w:val="24"/>
          <w:szCs w:val="24"/>
        </w:rPr>
        <w:t>&lt;&lt;&lt;</w:t>
      </w:r>
    </w:p>
    <w:p w:rsidRPr="00000000" w:rsidR="00000000" w:rsidDel="00000000" w:rsidP="483C7998" w:rsidRDefault="00000000" w14:paraId="00000005" w14:noSpellErr="1" w14:textId="0EE8C966">
      <w:pPr>
        <w:spacing w:line="240" w:lineRule="auto"/>
        <w:jc w:val="center"/>
        <w:rPr>
          <w:rFonts w:ascii="Droid Serif" w:hAnsi="Droid Serif" w:eastAsia="Droid Serif" w:cs="Droid Serif"/>
          <w:b w:val="1"/>
          <w:bCs w:val="1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Fax to: 614-</w:t>
      </w: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707-4707</w:t>
      </w:r>
    </w:p>
    <w:p w:rsidRPr="00000000" w:rsidR="00000000" w:rsidDel="00000000" w:rsidP="483C7998" w:rsidRDefault="00000000" w14:paraId="00000006">
      <w:pPr>
        <w:spacing w:line="240" w:lineRule="auto"/>
        <w:jc w:val="center"/>
        <w:rPr>
          <w:rFonts w:ascii="Droid Serif" w:hAnsi="Droid Serif" w:eastAsia="Droid Serif" w:cs="Droid Serif"/>
          <w:sz w:val="20"/>
          <w:szCs w:val="20"/>
        </w:rPr>
      </w:pPr>
    </w:p>
    <w:p w:rsidRPr="00000000" w:rsidR="00000000" w:rsidDel="00000000" w:rsidP="483C7998" w:rsidRDefault="00000000" w14:paraId="00000007">
      <w:pPr>
        <w:spacing w:line="240" w:lineRule="auto"/>
        <w:jc w:val="center"/>
        <w:rPr>
          <w:rFonts w:ascii="Droid Serif" w:hAnsi="Droid Serif" w:eastAsia="Droid Serif" w:cs="Droid Serif"/>
          <w:sz w:val="20"/>
          <w:szCs w:val="20"/>
        </w:rPr>
      </w:pPr>
    </w:p>
    <w:p w:rsidRPr="00000000" w:rsidR="00000000" w:rsidDel="00000000" w:rsidP="483C7998" w:rsidRDefault="00000000" w14:paraId="0000000B" w14:noSpellErr="1" w14:textId="7B311E54">
      <w:pPr>
        <w:spacing w:line="240" w:lineRule="auto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Referral’s Name:</w:t>
      </w:r>
      <w:r w:rsidRPr="483C7998" w:rsidR="483C7998">
        <w:rPr>
          <w:rFonts w:ascii="Droid Serif" w:hAnsi="Droid Serif" w:eastAsia="Droid Serif" w:cs="Droid Serif"/>
          <w:sz w:val="20"/>
          <w:szCs w:val="20"/>
        </w:rPr>
        <w:t xml:space="preserve">  _________________________________</w:t>
      </w: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Referral’s Phone Numbe</w:t>
      </w:r>
      <w:r w:rsidRPr="483C7998" w:rsidR="483C7998">
        <w:rPr>
          <w:rFonts w:ascii="Droid Serif" w:hAnsi="Droid Serif" w:eastAsia="Droid Serif" w:cs="Droid Serif"/>
          <w:sz w:val="20"/>
          <w:szCs w:val="20"/>
        </w:rPr>
        <w:t>r: _________________________</w:t>
      </w:r>
    </w:p>
    <w:p w:rsidR="483C7998" w:rsidP="483C7998" w:rsidRDefault="483C7998" w14:paraId="5D1FC3E5" w14:textId="0712BA0B">
      <w:pPr>
        <w:pStyle w:val="Normal"/>
        <w:spacing w:line="240" w:lineRule="auto"/>
        <w:rPr>
          <w:rFonts w:ascii="Droid Serif" w:hAnsi="Droid Serif" w:eastAsia="Droid Serif" w:cs="Droid Serif"/>
          <w:sz w:val="20"/>
          <w:szCs w:val="20"/>
          <w:rtl w:val="0"/>
        </w:rPr>
      </w:pPr>
    </w:p>
    <w:p w:rsidRPr="00000000" w:rsidR="00000000" w:rsidDel="00000000" w:rsidP="483C7998" w:rsidRDefault="00000000" w14:paraId="0000000C" w14:noSpellErr="1" w14:textId="1AEAA323">
      <w:pPr>
        <w:spacing w:line="240" w:lineRule="auto"/>
        <w:rPr>
          <w:rFonts w:ascii="Droid Serif" w:hAnsi="Droid Serif" w:eastAsia="Droid Serif" w:cs="Droid Serif"/>
          <w:b w:val="1"/>
          <w:bCs w:val="1"/>
          <w:sz w:val="20"/>
          <w:szCs w:val="20"/>
          <w:rtl w:val="0"/>
        </w:rPr>
      </w:pPr>
      <w:r w:rsidRPr="483C7998" w:rsidDel="00000000" w:rsidR="00000000">
        <w:rPr>
          <w:rFonts w:ascii="Droid Serif" w:hAnsi="Droid Serif" w:eastAsia="Droid Serif" w:cs="Droid Serif"/>
          <w:b w:val="1"/>
          <w:bCs w:val="1"/>
          <w:sz w:val="20"/>
          <w:szCs w:val="20"/>
        </w:rPr>
        <w:t xml:space="preserve">Select Best time(s) to contact referral</w:t>
      </w:r>
      <w:r w:rsidRPr="483C7998" w:rsidDel="00000000" w:rsidR="00000000">
        <w:rPr>
          <w:rFonts w:ascii="Droid Serif" w:hAnsi="Droid Serif" w:eastAsia="Droid Serif" w:cs="Droid Serif"/>
          <w:b w:val="1"/>
          <w:bCs w:val="1"/>
          <w:sz w:val="20"/>
          <w:szCs w:val="20"/>
        </w:rPr>
        <w:t xml:space="preserve"> by phone:</w:t>
      </w:r>
      <w:r w:rsidRPr="00000000" w:rsidDel="00000000" w:rsidR="00000000">
        <w:rPr>
          <w:rtl w:val="0"/>
        </w:rPr>
      </w:r>
    </w:p>
    <w:p w:rsidRPr="00000000" w:rsidR="00000000" w:rsidDel="00000000" w:rsidP="483C7998" w:rsidRDefault="00000000" w14:paraId="0000000D" w14:noSpellErr="1">
      <w:pPr>
        <w:numPr>
          <w:ilvl w:val="0"/>
          <w:numId w:val="5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8-10am</w:t>
      </w:r>
    </w:p>
    <w:p w:rsidRPr="00000000" w:rsidR="00000000" w:rsidDel="00000000" w:rsidP="483C7998" w:rsidRDefault="00000000" w14:paraId="0000000E" w14:noSpellErr="1">
      <w:pPr>
        <w:numPr>
          <w:ilvl w:val="0"/>
          <w:numId w:val="5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11am-1pm</w:t>
      </w:r>
    </w:p>
    <w:p w:rsidRPr="00000000" w:rsidR="00000000" w:rsidDel="00000000" w:rsidP="483C7998" w:rsidRDefault="00000000" w14:paraId="0000000F" w14:noSpellErr="1">
      <w:pPr>
        <w:numPr>
          <w:ilvl w:val="0"/>
          <w:numId w:val="5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2-4pm</w:t>
      </w:r>
    </w:p>
    <w:p w:rsidRPr="00000000" w:rsidR="00000000" w:rsidDel="00000000" w:rsidP="483C7998" w:rsidRDefault="00000000" w14:paraId="00000011" w14:noSpellErr="1" w14:textId="13BCA58C">
      <w:pPr>
        <w:numPr>
          <w:ilvl w:val="0"/>
          <w:numId w:val="5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 xml:space="preserve">5-7pm </w:t>
      </w:r>
    </w:p>
    <w:p w:rsidR="483C7998" w:rsidP="483C7998" w:rsidRDefault="483C7998" w14:noSpellErr="1" w14:paraId="6254C6D5" w14:textId="077F6C69">
      <w:pPr>
        <w:pStyle w:val="Normal"/>
        <w:spacing w:line="240" w:lineRule="auto"/>
        <w:ind w:left="360" w:hanging="360"/>
        <w:rPr>
          <w:rFonts w:ascii="Droid Serif" w:hAnsi="Droid Serif" w:eastAsia="Droid Serif" w:cs="Droid Serif"/>
          <w:sz w:val="20"/>
          <w:szCs w:val="20"/>
          <w:rtl w:val="0"/>
        </w:rPr>
      </w:pPr>
    </w:p>
    <w:p w:rsidRPr="00000000" w:rsidR="00000000" w:rsidDel="00000000" w:rsidP="483C7998" w:rsidRDefault="00000000" w14:paraId="00000012" w14:noSpellErr="1">
      <w:pPr>
        <w:spacing w:line="240" w:lineRule="auto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Referral’s Insurance:</w:t>
      </w:r>
      <w:r w:rsidRPr="483C7998" w:rsidR="483C7998">
        <w:rPr>
          <w:rFonts w:ascii="Droid Serif" w:hAnsi="Droid Serif" w:eastAsia="Droid Serif" w:cs="Droid Serif"/>
          <w:sz w:val="20"/>
          <w:szCs w:val="20"/>
        </w:rPr>
        <w:t xml:space="preserve"> </w:t>
      </w:r>
      <w:r w:rsidRPr="483C7998" w:rsidR="483C7998">
        <w:rPr>
          <w:rFonts w:ascii="Droid Serif" w:hAnsi="Droid Serif" w:eastAsia="Droid Serif" w:cs="Droid Serif"/>
          <w:sz w:val="20"/>
          <w:szCs w:val="20"/>
        </w:rPr>
        <w:t>_____________________________________________________</w:t>
      </w:r>
    </w:p>
    <w:p w:rsidRPr="00000000" w:rsidR="00000000" w:rsidDel="00000000" w:rsidP="483C7998" w:rsidRDefault="00000000" w14:paraId="00000013">
      <w:pPr>
        <w:spacing w:line="240" w:lineRule="auto"/>
        <w:rPr>
          <w:rFonts w:ascii="Droid Serif" w:hAnsi="Droid Serif" w:eastAsia="Droid Serif" w:cs="Droid Serif"/>
          <w:sz w:val="20"/>
          <w:szCs w:val="20"/>
        </w:rPr>
      </w:pPr>
    </w:p>
    <w:p w:rsidRPr="00000000" w:rsidR="00000000" w:rsidDel="00000000" w:rsidP="483C7998" w:rsidRDefault="00000000" w14:paraId="00000014" w14:noSpellErr="1" w14:textId="477BA014">
      <w:pPr>
        <w:spacing w:line="240" w:lineRule="auto"/>
        <w:rPr>
          <w:rFonts w:ascii="Droid Serif" w:hAnsi="Droid Serif" w:eastAsia="Droid Serif" w:cs="Droid Serif"/>
          <w:sz w:val="20"/>
          <w:szCs w:val="20"/>
          <w:rtl w:val="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Referred B</w:t>
      </w: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y Organization, Name, Phone</w:t>
      </w:r>
      <w:r w:rsidRPr="483C7998" w:rsidR="483C7998">
        <w:rPr>
          <w:rFonts w:ascii="Droid Serif" w:hAnsi="Droid Serif" w:eastAsia="Droid Serif" w:cs="Droid Serif"/>
          <w:sz w:val="20"/>
          <w:szCs w:val="20"/>
        </w:rPr>
        <w:t>: _________________________________</w:t>
      </w:r>
      <w:r w:rsidRPr="483C7998" w:rsidR="483C7998">
        <w:rPr>
          <w:rFonts w:ascii="Droid Serif" w:hAnsi="Droid Serif" w:eastAsia="Droid Serif" w:cs="Droid Serif"/>
          <w:sz w:val="20"/>
          <w:szCs w:val="20"/>
        </w:rPr>
        <w:t>____________________________</w:t>
      </w:r>
    </w:p>
    <w:p w:rsidRPr="00000000" w:rsidR="00000000" w:rsidDel="00000000" w:rsidP="483C7998" w:rsidRDefault="00000000" w14:paraId="00000015">
      <w:pPr>
        <w:spacing w:line="240" w:lineRule="auto"/>
        <w:rPr>
          <w:rFonts w:ascii="Droid Serif" w:hAnsi="Droid Serif" w:eastAsia="Droid Serif" w:cs="Droid Serif"/>
          <w:sz w:val="20"/>
          <w:szCs w:val="20"/>
        </w:rPr>
      </w:pPr>
    </w:p>
    <w:p w:rsidRPr="00000000" w:rsidR="00000000" w:rsidDel="00000000" w:rsidP="483C7998" w:rsidRDefault="00000000" w14:paraId="00000016" w14:noSpellErr="1">
      <w:pPr>
        <w:spacing w:line="240" w:lineRule="auto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Select Preferred Office Location:</w:t>
      </w:r>
      <w:r w:rsidRPr="483C7998" w:rsidR="483C7998">
        <w:rPr>
          <w:rFonts w:ascii="Droid Serif" w:hAnsi="Droid Serif" w:eastAsia="Droid Serif" w:cs="Droid Serif"/>
          <w:sz w:val="20"/>
          <w:szCs w:val="20"/>
        </w:rPr>
        <w:t xml:space="preserve">  </w:t>
      </w:r>
    </w:p>
    <w:p w:rsidRPr="00000000" w:rsidR="00000000" w:rsidDel="00000000" w:rsidP="483C7998" w:rsidRDefault="00000000" w14:paraId="00000017" w14:noSpellErr="1">
      <w:pPr>
        <w:numPr>
          <w:ilvl w:val="0"/>
          <w:numId w:val="1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Dublin</w:t>
      </w:r>
    </w:p>
    <w:p w:rsidRPr="00000000" w:rsidR="00000000" w:rsidDel="00000000" w:rsidP="483C7998" w:rsidRDefault="00000000" w14:paraId="00000018" w14:noSpellErr="1">
      <w:pPr>
        <w:numPr>
          <w:ilvl w:val="0"/>
          <w:numId w:val="1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Worthington</w:t>
      </w:r>
    </w:p>
    <w:p w:rsidRPr="00000000" w:rsidR="00000000" w:rsidDel="00000000" w:rsidP="483C7998" w:rsidRDefault="00000000" w14:paraId="00000019" w14:noSpellErr="1">
      <w:pPr>
        <w:numPr>
          <w:ilvl w:val="0"/>
          <w:numId w:val="1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Gahanna</w:t>
      </w:r>
    </w:p>
    <w:p w:rsidRPr="00000000" w:rsidR="00000000" w:rsidDel="00000000" w:rsidP="483C7998" w:rsidRDefault="00000000" w14:paraId="0000001A" w14:noSpellErr="1">
      <w:pPr>
        <w:numPr>
          <w:ilvl w:val="0"/>
          <w:numId w:val="1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Video Sessions</w:t>
      </w:r>
    </w:p>
    <w:p w:rsidRPr="00000000" w:rsidR="00000000" w:rsidDel="00000000" w:rsidP="483C7998" w:rsidRDefault="00000000" w14:paraId="0000001B">
      <w:pPr>
        <w:spacing w:line="240" w:lineRule="auto"/>
        <w:rPr>
          <w:rFonts w:ascii="Droid Serif" w:hAnsi="Droid Serif" w:eastAsia="Droid Serif" w:cs="Droid Serif"/>
          <w:sz w:val="20"/>
          <w:szCs w:val="20"/>
        </w:rPr>
      </w:pPr>
    </w:p>
    <w:p w:rsidRPr="00000000" w:rsidR="00000000" w:rsidDel="00000000" w:rsidP="483C7998" w:rsidRDefault="00000000" w14:paraId="0000001C" w14:noSpellErr="1">
      <w:pPr>
        <w:spacing w:line="240" w:lineRule="auto"/>
        <w:rPr>
          <w:rFonts w:ascii="Droid Serif" w:hAnsi="Droid Serif" w:eastAsia="Droid Serif" w:cs="Droid Serif"/>
          <w:b w:val="1"/>
          <w:bCs w:val="1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 xml:space="preserve">Select Preferred Appointment Times:  </w:t>
      </w:r>
    </w:p>
    <w:p w:rsidRPr="00000000" w:rsidR="00000000" w:rsidDel="00000000" w:rsidP="483C7998" w:rsidRDefault="00000000" w14:paraId="0000001D" w14:noSpellErr="1">
      <w:pPr>
        <w:numPr>
          <w:ilvl w:val="0"/>
          <w:numId w:val="4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Any</w:t>
      </w:r>
    </w:p>
    <w:p w:rsidRPr="00000000" w:rsidR="00000000" w:rsidDel="00000000" w:rsidP="483C7998" w:rsidRDefault="00000000" w14:paraId="0000001E" w14:noSpellErr="1">
      <w:pPr>
        <w:numPr>
          <w:ilvl w:val="0"/>
          <w:numId w:val="4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First Available (ASAP)</w:t>
      </w:r>
    </w:p>
    <w:p w:rsidRPr="00000000" w:rsidR="00000000" w:rsidDel="00000000" w:rsidP="483C7998" w:rsidRDefault="00000000" w14:paraId="0000001F" w14:noSpellErr="1">
      <w:pPr>
        <w:numPr>
          <w:ilvl w:val="0"/>
          <w:numId w:val="4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Morning</w:t>
      </w:r>
    </w:p>
    <w:p w:rsidRPr="00000000" w:rsidR="00000000" w:rsidDel="00000000" w:rsidP="483C7998" w:rsidRDefault="00000000" w14:paraId="00000020" w14:noSpellErr="1">
      <w:pPr>
        <w:numPr>
          <w:ilvl w:val="0"/>
          <w:numId w:val="4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Afternoon</w:t>
      </w:r>
    </w:p>
    <w:p w:rsidRPr="00000000" w:rsidR="00000000" w:rsidDel="00000000" w:rsidP="483C7998" w:rsidRDefault="00000000" w14:paraId="00000021" w14:noSpellErr="1">
      <w:pPr>
        <w:numPr>
          <w:ilvl w:val="0"/>
          <w:numId w:val="4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5pm or later</w:t>
      </w:r>
    </w:p>
    <w:p w:rsidRPr="00000000" w:rsidR="00000000" w:rsidDel="00000000" w:rsidP="483C7998" w:rsidRDefault="00000000" w14:paraId="00000022" w14:noSpellErr="1">
      <w:pPr>
        <w:numPr>
          <w:ilvl w:val="0"/>
          <w:numId w:val="4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Weekends</w:t>
      </w:r>
    </w:p>
    <w:p w:rsidRPr="00000000" w:rsidR="00000000" w:rsidDel="00000000" w:rsidP="483C7998" w:rsidRDefault="00000000" w14:paraId="00000023">
      <w:pPr>
        <w:spacing w:line="240" w:lineRule="auto"/>
        <w:rPr>
          <w:rFonts w:ascii="Droid Serif" w:hAnsi="Droid Serif" w:eastAsia="Droid Serif" w:cs="Droid Serif"/>
          <w:sz w:val="20"/>
          <w:szCs w:val="20"/>
        </w:rPr>
      </w:pPr>
    </w:p>
    <w:p w:rsidRPr="00000000" w:rsidR="00000000" w:rsidDel="00000000" w:rsidP="483C7998" w:rsidRDefault="00000000" w14:paraId="00000024" w14:noSpellErr="1" w14:textId="179B4C85">
      <w:pPr>
        <w:spacing w:line="240" w:lineRule="auto"/>
        <w:rPr>
          <w:rFonts w:ascii="Droid Serif" w:hAnsi="Droid Serif" w:eastAsia="Droid Serif" w:cs="Droid Serif"/>
          <w:b w:val="1"/>
          <w:bCs w:val="1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 xml:space="preserve">Is this a requirement of inpatient discharge or an IOP/PHP program? </w:t>
      </w:r>
    </w:p>
    <w:p w:rsidRPr="00000000" w:rsidR="00000000" w:rsidDel="00000000" w:rsidP="483C7998" w:rsidRDefault="00000000" w14:paraId="00000025" w14:noSpellErr="1">
      <w:pPr>
        <w:numPr>
          <w:ilvl w:val="0"/>
          <w:numId w:val="2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Yes</w:t>
      </w:r>
    </w:p>
    <w:p w:rsidRPr="00000000" w:rsidR="00000000" w:rsidDel="00000000" w:rsidP="483C7998" w:rsidRDefault="00000000" w14:paraId="00000026" w14:noSpellErr="1">
      <w:pPr>
        <w:numPr>
          <w:ilvl w:val="0"/>
          <w:numId w:val="2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No</w:t>
      </w:r>
    </w:p>
    <w:p w:rsidRPr="00000000" w:rsidR="00000000" w:rsidDel="00000000" w:rsidP="483C7998" w:rsidRDefault="00000000" w14:paraId="00000027">
      <w:pPr>
        <w:spacing w:line="240" w:lineRule="auto"/>
        <w:rPr>
          <w:rFonts w:ascii="Droid Serif" w:hAnsi="Droid Serif" w:eastAsia="Droid Serif" w:cs="Droid Serif"/>
          <w:b w:val="1"/>
          <w:bCs w:val="1"/>
          <w:sz w:val="20"/>
          <w:szCs w:val="20"/>
        </w:rPr>
      </w:pPr>
    </w:p>
    <w:p w:rsidRPr="00000000" w:rsidR="00000000" w:rsidDel="00000000" w:rsidP="483C7998" w:rsidRDefault="00000000" w14:paraId="00000028" w14:noSpellErr="1">
      <w:pPr>
        <w:spacing w:line="240" w:lineRule="auto"/>
        <w:rPr>
          <w:rFonts w:ascii="Droid Serif" w:hAnsi="Droid Serif" w:eastAsia="Droid Serif" w:cs="Droid Serif"/>
          <w:b w:val="1"/>
          <w:bCs w:val="1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Is this required for court or custody matters?</w:t>
      </w:r>
    </w:p>
    <w:p w:rsidRPr="00000000" w:rsidR="00000000" w:rsidDel="00000000" w:rsidP="483C7998" w:rsidRDefault="00000000" w14:paraId="00000029" w14:noSpellErr="1">
      <w:pPr>
        <w:numPr>
          <w:ilvl w:val="0"/>
          <w:numId w:val="3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Yes</w:t>
      </w:r>
    </w:p>
    <w:p w:rsidRPr="00000000" w:rsidR="00000000" w:rsidDel="00000000" w:rsidP="483C7998" w:rsidRDefault="00000000" w14:paraId="0000002A" w14:noSpellErr="1">
      <w:pPr>
        <w:numPr>
          <w:ilvl w:val="0"/>
          <w:numId w:val="3"/>
        </w:numPr>
        <w:spacing w:line="240" w:lineRule="auto"/>
        <w:ind w:left="720" w:hanging="360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No</w:t>
      </w:r>
    </w:p>
    <w:p w:rsidRPr="00000000" w:rsidR="00000000" w:rsidDel="00000000" w:rsidP="483C7998" w:rsidRDefault="00000000" w14:paraId="0000002B">
      <w:pPr>
        <w:spacing w:line="240" w:lineRule="auto"/>
        <w:rPr>
          <w:rFonts w:ascii="Droid Serif" w:hAnsi="Droid Serif" w:eastAsia="Droid Serif" w:cs="Droid Serif"/>
          <w:sz w:val="20"/>
          <w:szCs w:val="20"/>
        </w:rPr>
      </w:pPr>
    </w:p>
    <w:p w:rsidRPr="00000000" w:rsidR="00000000" w:rsidDel="00000000" w:rsidP="483C7998" w:rsidRDefault="00000000" w14:noSpellErr="1" w14:paraId="6533829D" w14:textId="0557C0AF">
      <w:pPr>
        <w:spacing w:line="240" w:lineRule="auto"/>
        <w:rPr>
          <w:rFonts w:ascii="Droid Serif" w:hAnsi="Droid Serif" w:eastAsia="Droid Serif" w:cs="Droid Serif"/>
          <w:sz w:val="20"/>
          <w:szCs w:val="20"/>
        </w:rPr>
      </w:pPr>
      <w:r w:rsidRPr="483C7998" w:rsidR="483C7998">
        <w:rPr>
          <w:rFonts w:ascii="Droid Serif" w:hAnsi="Droid Serif" w:eastAsia="Droid Serif" w:cs="Droid Serif"/>
          <w:b w:val="1"/>
          <w:bCs w:val="1"/>
          <w:sz w:val="20"/>
          <w:szCs w:val="20"/>
        </w:rPr>
        <w:t>Reason for Referral / Stated Concerns:</w:t>
      </w:r>
    </w:p>
    <w:p w:rsidRPr="00000000" w:rsidR="00000000" w:rsidDel="00000000" w:rsidP="483C7998" w:rsidRDefault="00000000" w14:paraId="00000033" w14:noSpellErr="1" w14:textId="0693A842">
      <w:pPr>
        <w:spacing w:line="240" w:lineRule="auto"/>
        <w:rPr>
          <w:rFonts w:ascii="Droid Serif" w:hAnsi="Droid Serif" w:eastAsia="Droid Serif" w:cs="Droid Serif"/>
          <w:sz w:val="20"/>
          <w:szCs w:val="20"/>
          <w:rtl w:val="0"/>
        </w:rPr>
      </w:pPr>
      <w:r w:rsidRPr="483C7998" w:rsidR="483C7998">
        <w:rPr>
          <w:rFonts w:ascii="Droid Serif" w:hAnsi="Droid Serif" w:eastAsia="Droid Serif" w:cs="Droid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Pr="483C7998" w:rsidR="483C7998">
        <w:rPr>
          <w:rFonts w:ascii="Droid Serif" w:hAnsi="Droid Serif" w:eastAsia="Droid Serif" w:cs="Droid Serif"/>
          <w:sz w:val="20"/>
          <w:szCs w:val="20"/>
        </w:rPr>
        <w:t>__</w:t>
      </w:r>
    </w:p>
    <w:p w:rsidRPr="00000000" w:rsidR="00000000" w:rsidDel="00000000" w:rsidP="483C7998" w:rsidRDefault="00000000" w14:paraId="00000034" w14:noSpellErr="1">
      <w:pPr>
        <w:spacing w:line="240" w:lineRule="auto"/>
        <w:jc w:val="center"/>
        <w:rPr>
          <w:rFonts w:ascii="Droid Serif" w:hAnsi="Droid Serif" w:eastAsia="Droid Serif" w:cs="Droid Serif"/>
          <w:sz w:val="16"/>
          <w:szCs w:val="16"/>
        </w:rPr>
      </w:pPr>
      <w:r w:rsidRPr="483C7998" w:rsidR="483C7998">
        <w:rPr>
          <w:rFonts w:ascii="Droid Serif" w:hAnsi="Droid Serif" w:eastAsia="Droid Serif" w:cs="Droid Serif"/>
          <w:sz w:val="16"/>
          <w:szCs w:val="16"/>
        </w:rPr>
        <w:t xml:space="preserve">Please note that Alfa Counseling &amp; Consultation, LLC is not a crisis intervention facility. Life threatening and violence situation should be routed immediately to NetCare Access, 911, a local emergency room, a violence shelter, or another qualified crisis intervention center. </w:t>
      </w:r>
    </w:p>
    <w:p w:rsidRPr="00000000" w:rsidR="00000000" w:rsidDel="00000000" w:rsidP="483C7998" w:rsidRDefault="00000000" w14:paraId="00000035" w14:noSpellErr="1">
      <w:pPr>
        <w:spacing w:line="240" w:lineRule="auto"/>
        <w:jc w:val="center"/>
        <w:rPr>
          <w:rFonts w:ascii="Droid Serif" w:hAnsi="Droid Serif" w:eastAsia="Droid Serif" w:cs="Droid Serif"/>
          <w:b w:val="1"/>
          <w:bCs w:val="1"/>
          <w:sz w:val="16"/>
          <w:szCs w:val="16"/>
        </w:rPr>
      </w:pPr>
      <w:r w:rsidRPr="483C7998" w:rsidDel="00000000" w:rsidR="00000000">
        <w:rPr>
          <w:rFonts w:ascii="Droid Serif" w:hAnsi="Droid Serif" w:eastAsia="Droid Serif" w:cs="Droid Serif"/>
          <w:b w:val="1"/>
          <w:bCs w:val="1"/>
          <w:sz w:val="16"/>
          <w:szCs w:val="16"/>
        </w:rPr>
        <w:t xml:space="preserve">Do not fax crisis or violence matters. Please route immediately to emergency assistance. </w:t>
      </w:r>
      <w:r w:rsidRPr="00000000" w:rsidDel="00000000" w:rsidR="00000000">
        <w:rPr>
          <w:rtl w:val="0"/>
        </w:rPr>
      </w:r>
    </w:p>
    <w:p w:rsidRPr="00000000" w:rsidR="00000000" w:rsidDel="00000000" w:rsidP="483C7998" w:rsidRDefault="00000000" w14:paraId="00000038">
      <w:pPr>
        <w:pStyle w:val="Normal"/>
        <w:spacing w:line="240" w:lineRule="auto"/>
        <w:rPr>
          <w:rFonts w:ascii="Droid Serif" w:hAnsi="Droid Serif" w:eastAsia="Droid Serif" w:cs="Droid Serif"/>
          <w:b w:val="1"/>
          <w:bCs w:val="1"/>
          <w:sz w:val="20"/>
          <w:szCs w:val="20"/>
        </w:rPr>
      </w:pP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9">
    <w:pPr>
      <w:jc w:val="center"/>
      <w:rPr>
        <w:sz w:val="18"/>
        <w:szCs w:val="18"/>
      </w:rPr>
    </w:pPr>
    <w:r w:rsidRPr="00000000" w:rsidDel="00000000" w:rsidR="00000000">
      <w:rPr>
        <w:rtl w:val="0"/>
      </w:rPr>
    </w:r>
  </w:p>
  <w:p w:rsidRPr="00000000" w:rsidR="00000000" w:rsidDel="00000000" w:rsidP="00000000" w:rsidRDefault="00000000" w14:paraId="0000003A">
    <w:pPr>
      <w:jc w:val="center"/>
      <w:rPr/>
    </w:pPr>
    <w:r w:rsidRPr="00000000" w:rsidDel="00000000" w:rsidR="00000000">
      <w:rPr>
        <w:sz w:val="18"/>
        <w:szCs w:val="18"/>
        <w:rtl w:val="0"/>
      </w:rPr>
      <w:t xml:space="preserve">Alfa Counseling &amp; Consultation, LLC</w:t>
    </w:r>
    <w:r w:rsidRPr="00000000" w:rsidDel="00000000" w:rsidR="00000000">
      <w:rPr>
        <w:rtl w:val="0"/>
      </w:rPr>
    </w:r>
  </w:p>
  <w:p w:rsidRPr="00000000" w:rsidR="00000000" w:rsidDel="00000000" w:rsidP="00000000" w:rsidRDefault="00000000" w14:paraId="0000003B">
    <w:pPr>
      <w:spacing w:line="240" w:lineRule="auto"/>
      <w:jc w:val="center"/>
      <w:rPr>
        <w:sz w:val="18"/>
        <w:szCs w:val="18"/>
      </w:rPr>
    </w:pPr>
    <w:hyperlink r:id="rId1">
      <w:r w:rsidRPr="00000000" w:rsidDel="00000000" w:rsidR="00000000">
        <w:rPr>
          <w:color w:val="1155cc"/>
          <w:sz w:val="18"/>
          <w:szCs w:val="18"/>
          <w:u w:val="single"/>
          <w:rtl w:val="0"/>
        </w:rPr>
        <w:t xml:space="preserve">Www.alfarelationships.com</w:t>
      </w:r>
    </w:hyperlink>
    <w:r w:rsidRPr="00000000" w:rsidDel="00000000" w:rsidR="00000000">
      <w:rPr>
        <w:sz w:val="18"/>
        <w:szCs w:val="18"/>
        <w:rtl w:val="0"/>
      </w:rPr>
      <w:t xml:space="preserve">.  200 W. Bridge Street Dublin, Ohio, 43017. 614-547-9233</w:t>
    </w:r>
  </w:p>
  <w:p w:rsidRPr="00000000" w:rsidR="00000000" w:rsidDel="00000000" w:rsidP="00000000" w:rsidRDefault="00000000" w14:paraId="0000003C">
    <w:pPr>
      <w:spacing w:line="240" w:lineRule="auto"/>
      <w:jc w:val="center"/>
      <w:rPr>
        <w:sz w:val="16"/>
        <w:szCs w:val="16"/>
      </w:rPr>
    </w:pPr>
    <w:r w:rsidRPr="00000000" w:rsidDel="00000000" w:rsidR="00000000">
      <w:rPr>
        <w:sz w:val="16"/>
        <w:szCs w:val="16"/>
        <w:rtl w:val="0"/>
      </w:rPr>
      <w:t xml:space="preserve">Please note that Alfa Counseling &amp; Consultation is not a crisis intervention facility. Life threatening and violent situations should be routed immediately to NetCare Access, 911 a local emergency room, a violence shelter, or another qualified crisis intervention center. </w:t>
    </w:r>
  </w:p>
  <w:p w:rsidRPr="00000000" w:rsidR="00000000" w:rsidDel="00000000" w:rsidP="00000000" w:rsidRDefault="00000000" w14:paraId="0000003D">
    <w:pPr>
      <w:spacing w:line="240" w:lineRule="auto"/>
      <w:jc w:val="center"/>
      <w:rPr>
        <w:b w:val="1"/>
        <w:sz w:val="16"/>
        <w:szCs w:val="16"/>
      </w:rPr>
    </w:pPr>
    <w:r w:rsidRPr="00000000" w:rsidDel="00000000" w:rsidR="00000000">
      <w:rPr>
        <w:b w:val="1"/>
        <w:sz w:val="16"/>
        <w:szCs w:val="16"/>
        <w:rtl w:val="0"/>
      </w:rPr>
      <w:t xml:space="preserve">Do not fax crisis or violence matters. Please route immediately to emergency assistance. </w:t>
    </w: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E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483C7998"/>
    <w:rsid w:val="483C7998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lfarelationsh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